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E8" w:rsidRPr="00F67ADC" w:rsidRDefault="00B226E8" w:rsidP="00B226E8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B226E8" w:rsidRPr="00F67ADC" w:rsidRDefault="00B226E8" w:rsidP="00B226E8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B226E8" w:rsidRPr="00F67ADC" w:rsidRDefault="00B226E8" w:rsidP="00B226E8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B226E8" w:rsidRPr="00F67ADC" w:rsidRDefault="00B226E8" w:rsidP="00632CC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Број: </w:t>
      </w:r>
      <w:r w:rsidR="00632CC4" w:rsidRPr="00F67AD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632CC4" w:rsidRPr="00F67AD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567</w:t>
      </w:r>
      <w:r w:rsidR="00632CC4" w:rsidRPr="00F67AD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-15</w:t>
      </w:r>
    </w:p>
    <w:p w:rsidR="00B226E8" w:rsidRPr="00F67ADC" w:rsidRDefault="009C7778" w:rsidP="00B226E8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12</w:t>
      </w:r>
      <w:r w:rsidR="00B226E8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јануар</w:t>
      </w:r>
      <w:r w:rsidR="00B226E8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="00B226E8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6</w:t>
      </w:r>
      <w:r w:rsidR="00B226E8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B226E8" w:rsidRPr="00F67ADC" w:rsidRDefault="00B226E8" w:rsidP="00B226E8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B226E8" w:rsidRPr="00F67ADC" w:rsidRDefault="00B226E8" w:rsidP="00B226E8">
      <w:pPr>
        <w:pStyle w:val="NoSpacing"/>
        <w:jc w:val="both"/>
        <w:rPr>
          <w:sz w:val="24"/>
          <w:szCs w:val="24"/>
          <w:lang w:val="sr-Cyrl-RS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26E8" w:rsidRPr="00F67ADC" w:rsidRDefault="00B226E8" w:rsidP="00B226E8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B226E8" w:rsidRPr="00F67ADC" w:rsidRDefault="00B226E8" w:rsidP="00B226E8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B226E8" w:rsidRPr="00F67ADC" w:rsidRDefault="00B226E8" w:rsidP="00B226E8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B226E8" w:rsidRPr="00F67ADC" w:rsidRDefault="00B226E8" w:rsidP="00B226E8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F67A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26F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F67A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B226E8" w:rsidRPr="00F67ADC" w:rsidRDefault="00B226E8" w:rsidP="00B226E8">
      <w:pPr>
        <w:jc w:val="both"/>
        <w:rPr>
          <w:rFonts w:cs="Times New Roman"/>
          <w:sz w:val="24"/>
          <w:szCs w:val="24"/>
          <w:lang w:val="sr-Cyrl-RS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F67ADC">
        <w:rPr>
          <w:rFonts w:ascii="Times New Roman" w:hAnsi="Times New Roman" w:cs="Times New Roman"/>
          <w:sz w:val="24"/>
          <w:szCs w:val="24"/>
        </w:rPr>
        <w:t>1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>0,</w:t>
      </w:r>
      <w:r w:rsidRPr="00F67ADC">
        <w:rPr>
          <w:rFonts w:ascii="Times New Roman" w:hAnsi="Times New Roman" w:cs="Times New Roman"/>
          <w:sz w:val="24"/>
          <w:szCs w:val="24"/>
          <w:lang w:val="ru-RU"/>
        </w:rPr>
        <w:t xml:space="preserve">40 часова.  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67A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Pr="00F67ADC">
        <w:rPr>
          <w:rFonts w:ascii="Times New Roman" w:hAnsi="Times New Roman" w:cs="Times New Roman"/>
          <w:sz w:val="24"/>
          <w:szCs w:val="24"/>
        </w:rPr>
        <w:t>,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председнице Одбора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</w:t>
      </w:r>
      <w:r w:rsidR="00632CC4" w:rsidRPr="00F67ADC">
        <w:rPr>
          <w:rFonts w:ascii="Times New Roman" w:hAnsi="Times New Roman" w:cs="Times New Roman"/>
          <w:sz w:val="24"/>
          <w:szCs w:val="24"/>
        </w:rPr>
        <w:t xml:space="preserve">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Милорад Цветановић</w:t>
      </w:r>
      <w:r w:rsidRPr="00F67A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2CC4" w:rsidRPr="00F67ADC">
        <w:rPr>
          <w:rFonts w:ascii="Times New Roman" w:hAnsi="Times New Roman" w:cs="Times New Roman"/>
          <w:sz w:val="24"/>
          <w:szCs w:val="24"/>
        </w:rPr>
        <w:t xml:space="preserve"> </w:t>
      </w:r>
      <w:r w:rsidR="00632CC4" w:rsidRPr="00F67ADC">
        <w:rPr>
          <w:rFonts w:ascii="Times New Roman" w:hAnsi="Times New Roman" w:cs="Times New Roman"/>
          <w:sz w:val="24"/>
          <w:szCs w:val="24"/>
          <w:lang w:val="sr-Cyrl-RS"/>
        </w:rPr>
        <w:t>Мирјана Андрић,</w:t>
      </w:r>
      <w:r w:rsidRPr="00F67ADC">
        <w:rPr>
          <w:rFonts w:ascii="Times New Roman" w:hAnsi="Times New Roman" w:cs="Times New Roman"/>
          <w:sz w:val="24"/>
          <w:szCs w:val="24"/>
          <w:lang w:val="ru-RU"/>
        </w:rPr>
        <w:t xml:space="preserve"> Небојша Татомир, Душица Стојковић, Сања Николић</w:t>
      </w:r>
      <w:r w:rsidR="00632CC4" w:rsidRPr="00F67A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CC4"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Срђан Драгојевић,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F67A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226E8" w:rsidRPr="00F67ADC" w:rsidRDefault="007778F3" w:rsidP="00B226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</w:t>
      </w:r>
      <w:r w:rsidR="00B226E8" w:rsidRPr="00F67AD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Ненад Николић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и Милован Дрецун,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заменици чланова</w:t>
      </w:r>
      <w:r w:rsidR="00B226E8"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B226E8" w:rsidRPr="00F67ADC" w:rsidRDefault="00B226E8" w:rsidP="00B226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26E8" w:rsidRPr="00F67ADC" w:rsidRDefault="00B226E8" w:rsidP="00B226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7778F3"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Ђукановић, Милан Стевановић,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мр Александра Јерков,</w:t>
      </w:r>
      <w:r w:rsidR="007778F3"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Весна Марјановић, </w:t>
      </w:r>
      <w:r w:rsidR="007778F3"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Мира Петровић,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Бранка Каравидић и Љиљана Несторовић, нити њихови заменици.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F67ADC">
        <w:rPr>
          <w:rFonts w:ascii="Times New Roman" w:hAnsi="Times New Roman"/>
          <w:bCs/>
          <w:sz w:val="24"/>
          <w:szCs w:val="24"/>
          <w:lang w:val="sr-Cyrl-RS"/>
        </w:rPr>
        <w:t>Одбор је једногласно усвојио следећи</w:t>
      </w:r>
      <w:r w:rsidRPr="00F67ADC">
        <w:rPr>
          <w:rFonts w:ascii="Times New Roman" w:hAnsi="Times New Roman"/>
          <w:bCs/>
          <w:sz w:val="24"/>
          <w:szCs w:val="24"/>
        </w:rPr>
        <w:t>: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226E8" w:rsidRPr="00F67ADC" w:rsidRDefault="00B226E8" w:rsidP="00B226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>Д н е в н и    р е д: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CC4" w:rsidRPr="00F67ADC" w:rsidRDefault="00632CC4" w:rsidP="00632CC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/>
          <w:bCs/>
          <w:sz w:val="24"/>
          <w:szCs w:val="24"/>
          <w:lang w:val="sr-Cyrl-RS"/>
        </w:rPr>
        <w:t>Разматрање Предлога закона</w:t>
      </w:r>
      <w:r w:rsidRPr="00F67ADC">
        <w:rPr>
          <w:rFonts w:ascii="Times New Roman" w:hAnsi="Times New Roman"/>
          <w:bCs/>
          <w:sz w:val="24"/>
          <w:szCs w:val="24"/>
        </w:rPr>
        <w:t xml:space="preserve"> o </w:t>
      </w:r>
      <w:r w:rsidRPr="00F67ADC"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појединостима</w:t>
      </w:r>
      <w:r w:rsidRPr="00F67ADC">
        <w:rPr>
          <w:rFonts w:ascii="Times New Roman" w:eastAsia="Times New Roman" w:hAnsi="Times New Roman"/>
          <w:sz w:val="24"/>
          <w:szCs w:val="24"/>
        </w:rPr>
        <w:t>;</w:t>
      </w:r>
    </w:p>
    <w:p w:rsidR="00632CC4" w:rsidRPr="00F67ADC" w:rsidRDefault="00632CC4" w:rsidP="00632CC4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32CC4" w:rsidRPr="00F67ADC" w:rsidRDefault="00632CC4" w:rsidP="00632CC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F67ADC" w:rsidRPr="00F67ADC" w:rsidRDefault="00F67ADC" w:rsidP="008E2D44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B226E8" w:rsidRPr="00F67ADC" w:rsidRDefault="00B226E8" w:rsidP="00B226E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26E8" w:rsidRPr="00F67ADC" w:rsidRDefault="00B226E8" w:rsidP="0036111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F6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CC4" w:rsidRPr="00F67ADC">
        <w:rPr>
          <w:rFonts w:ascii="Times New Roman" w:hAnsi="Times New Roman"/>
          <w:bCs/>
          <w:sz w:val="24"/>
          <w:szCs w:val="24"/>
          <w:lang w:val="sr-Cyrl-RS"/>
        </w:rPr>
        <w:t>Разматрање Предлога закона</w:t>
      </w:r>
      <w:r w:rsidR="00632CC4" w:rsidRPr="00F67ADC">
        <w:rPr>
          <w:rFonts w:ascii="Times New Roman" w:hAnsi="Times New Roman"/>
          <w:bCs/>
          <w:sz w:val="24"/>
          <w:szCs w:val="24"/>
        </w:rPr>
        <w:t xml:space="preserve"> o </w:t>
      </w:r>
      <w:r w:rsidR="00632CC4" w:rsidRPr="00F67ADC"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 w:rsidR="00632CC4" w:rsidRPr="00F67ADC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појединостима</w:t>
      </w:r>
    </w:p>
    <w:p w:rsidR="00361111" w:rsidRPr="00F67ADC" w:rsidRDefault="00361111" w:rsidP="003611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78F3" w:rsidRPr="00F67ADC" w:rsidRDefault="00B226E8" w:rsidP="00361111">
      <w:pPr>
        <w:spacing w:after="20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C2BD0">
        <w:rPr>
          <w:rFonts w:ascii="Times New Roman" w:eastAsia="Times New Roman" w:hAnsi="Times New Roman"/>
          <w:b/>
          <w:sz w:val="24"/>
          <w:szCs w:val="24"/>
          <w:lang w:val="sr-Cyrl-RS"/>
        </w:rPr>
        <w:t>Александар Југовић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 xml:space="preserve"> је </w:t>
      </w:r>
      <w:r w:rsidR="00F67ADC" w:rsidRPr="00F67ADC">
        <w:rPr>
          <w:rFonts w:ascii="Times New Roman" w:eastAsia="Times New Roman" w:hAnsi="Times New Roman"/>
          <w:sz w:val="24"/>
          <w:szCs w:val="24"/>
          <w:lang w:val="sr-Cyrl-RS"/>
        </w:rPr>
        <w:t>у уводној напомени истакао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 </w:t>
      </w:r>
      <w:r w:rsidR="007778F3" w:rsidRPr="00F67ADC">
        <w:rPr>
          <w:rFonts w:ascii="Times New Roman" w:eastAsia="Times New Roman" w:hAnsi="Times New Roman"/>
          <w:sz w:val="24"/>
          <w:szCs w:val="24"/>
          <w:lang w:val="sr-Cyrl-RS"/>
        </w:rPr>
        <w:t xml:space="preserve">Влада Републике Србије доставила Мишљење на амандмане које су на Предлог </w:t>
      </w:r>
      <w:r w:rsidR="007778F3" w:rsidRPr="00F67ADC">
        <w:rPr>
          <w:rFonts w:ascii="Times New Roman" w:hAnsi="Times New Roman"/>
          <w:sz w:val="24"/>
          <w:szCs w:val="24"/>
          <w:lang w:val="sr-Cyrl-RS"/>
        </w:rPr>
        <w:t xml:space="preserve">закона </w:t>
      </w:r>
      <w:r w:rsidR="007778F3" w:rsidRPr="00F67ADC">
        <w:rPr>
          <w:rFonts w:ascii="Times New Roman" w:hAnsi="Times New Roman"/>
          <w:bCs/>
          <w:sz w:val="24"/>
          <w:szCs w:val="24"/>
        </w:rPr>
        <w:t xml:space="preserve">o </w:t>
      </w:r>
      <w:r w:rsidR="007778F3" w:rsidRPr="00F67ADC"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 w:rsidR="007778F3" w:rsidRPr="00F67ADC">
        <w:rPr>
          <w:rFonts w:ascii="Times New Roman" w:eastAsia="Times New Roman" w:hAnsi="Times New Roman"/>
          <w:sz w:val="24"/>
          <w:szCs w:val="24"/>
          <w:lang w:val="sr-Cyrl-RS"/>
        </w:rPr>
        <w:t>поднели народни посланици</w:t>
      </w:r>
      <w:r w:rsidR="007778F3" w:rsidRPr="00F67ADC">
        <w:rPr>
          <w:rFonts w:ascii="Times New Roman" w:hAnsi="Times New Roman"/>
          <w:sz w:val="24"/>
          <w:szCs w:val="24"/>
          <w:lang w:val="sr-Cyrl-RS"/>
        </w:rPr>
        <w:t xml:space="preserve"> Марко Ђуришић, др Нинослав Стојадиновић, Александар Сенић, Биљана Хасановић – </w:t>
      </w:r>
      <w:r w:rsidR="007778F3" w:rsidRPr="00F67ADC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Кораћ, Горан Богдановић, Бранка Каравидић, Слободан Хомен, Мирослав Маринковић, мр сци. др Благоје Брадић и Иван Карић, Зоран Живковић и Владимир Павићевић, Весна Марјановић, мр Александра Јерков, Наташа Вучковић и Балша Божовић, проф. др Јанко Веселиновић и </w:t>
      </w:r>
      <w:r w:rsidR="00361111" w:rsidRPr="00F67ADC">
        <w:rPr>
          <w:rFonts w:ascii="Times New Roman" w:hAnsi="Times New Roman"/>
          <w:sz w:val="24"/>
          <w:szCs w:val="24"/>
          <w:lang w:val="sr-Cyrl-RS"/>
        </w:rPr>
        <w:t>Милан Петрић са предлогом да Народна скупштина</w:t>
      </w:r>
      <w:r w:rsidR="007778F3" w:rsidRPr="00F67ADC">
        <w:rPr>
          <w:rFonts w:ascii="Times New Roman" w:hAnsi="Times New Roman"/>
          <w:sz w:val="24"/>
          <w:szCs w:val="24"/>
          <w:lang w:val="sr-Cyrl-RS"/>
        </w:rPr>
        <w:t xml:space="preserve"> не </w:t>
      </w:r>
      <w:r w:rsidR="00F67ADC" w:rsidRPr="00F67ADC">
        <w:rPr>
          <w:rFonts w:ascii="Times New Roman" w:hAnsi="Times New Roman"/>
          <w:sz w:val="24"/>
          <w:szCs w:val="24"/>
          <w:lang w:val="sr-Cyrl-RS"/>
        </w:rPr>
        <w:t>усвоји ниједан од поднетих амандмана</w:t>
      </w:r>
      <w:r w:rsidR="007778F3" w:rsidRPr="00F67AD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778F3" w:rsidRPr="00F67ADC" w:rsidRDefault="00F67ADC" w:rsidP="00F67ADC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  <w:t>Председавајући је отворио расправу у вези са првом тачком Дневног реда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С обзиром да се нико није јавио за реч, председавајући је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замолио чланове Одбора да се о свим предложеним амандманима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закона </w:t>
      </w:r>
      <w:r w:rsidRPr="00F67ADC">
        <w:rPr>
          <w:rFonts w:ascii="Times New Roman" w:hAnsi="Times New Roman"/>
          <w:bCs/>
          <w:sz w:val="24"/>
          <w:szCs w:val="24"/>
        </w:rPr>
        <w:t xml:space="preserve">o </w:t>
      </w:r>
      <w:r w:rsidRPr="00F67ADC">
        <w:rPr>
          <w:rFonts w:ascii="Times New Roman" w:hAnsi="Times New Roman"/>
          <w:bCs/>
          <w:sz w:val="24"/>
          <w:szCs w:val="24"/>
          <w:lang w:val="sr-Cyrl-RS"/>
        </w:rPr>
        <w:t>привременом уређивању начина наплате таксе за јавни медијски сервис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>,  изјасне једним гласањем.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F67ADC" w:rsidRPr="00F67ADC" w:rsidRDefault="00F67ADC" w:rsidP="00F67A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је усвојен једногласно. </w:t>
      </w:r>
    </w:p>
    <w:p w:rsidR="00F67ADC" w:rsidRPr="00F67ADC" w:rsidRDefault="00F67ADC" w:rsidP="00F67ADC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једногласно одлучио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да предложи Народној скупштини </w:t>
      </w:r>
      <w:r w:rsidRPr="00F67ADC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назив Предлога закона који су заједно поднели народни посланици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1.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1. који су заједно поднели народни посланици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2.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</w:rPr>
        <w:t xml:space="preserve">на члан </w:t>
      </w:r>
      <w:r w:rsidRPr="00F67ADC">
        <w:rPr>
          <w:rFonts w:ascii="Times New Roman" w:hAnsi="Times New Roman"/>
          <w:sz w:val="24"/>
          <w:szCs w:val="24"/>
          <w:lang w:val="sr-Cyrl-RS"/>
        </w:rPr>
        <w:t>2</w:t>
      </w:r>
      <w:r w:rsidRPr="00F67ADC">
        <w:rPr>
          <w:rFonts w:ascii="Times New Roman" w:hAnsi="Times New Roman"/>
          <w:sz w:val="24"/>
          <w:szCs w:val="24"/>
        </w:rPr>
        <w:t>. који су заједно поднели народни посланици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</w:t>
      </w:r>
      <w:r w:rsidRPr="00F67ADC">
        <w:rPr>
          <w:rFonts w:ascii="Times New Roman" w:hAnsi="Times New Roman"/>
          <w:sz w:val="24"/>
          <w:szCs w:val="24"/>
          <w:lang w:val="sr-Cyrl-RS"/>
        </w:rPr>
        <w:t>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3. </w:t>
      </w:r>
      <w:r w:rsidRPr="00F67ADC">
        <w:rPr>
          <w:rFonts w:ascii="Times New Roman" w:hAnsi="Times New Roman"/>
          <w:sz w:val="24"/>
          <w:szCs w:val="24"/>
        </w:rPr>
        <w:t>који су у истоветном тексту поднели заједно народни посланици</w:t>
      </w:r>
      <w:r w:rsidRPr="00F67ADC">
        <w:rPr>
          <w:rFonts w:ascii="Times New Roman" w:hAnsi="Times New Roman"/>
          <w:sz w:val="24"/>
          <w:szCs w:val="24"/>
          <w:lang w:val="sr-Cyrl-RS"/>
        </w:rPr>
        <w:t xml:space="preserve">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Карић,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4. </w:t>
      </w:r>
      <w:r w:rsidRPr="00F67ADC">
        <w:rPr>
          <w:rFonts w:ascii="Times New Roman" w:hAnsi="Times New Roman"/>
          <w:sz w:val="24"/>
          <w:szCs w:val="24"/>
        </w:rPr>
        <w:t>који су у истоветном тексту поднели заједно народни посланици</w:t>
      </w:r>
      <w:r w:rsidRPr="00F67ADC">
        <w:rPr>
          <w:rFonts w:ascii="Times New Roman" w:hAnsi="Times New Roman"/>
          <w:sz w:val="24"/>
          <w:szCs w:val="24"/>
          <w:lang w:val="sr-Cyrl-RS"/>
        </w:rPr>
        <w:t xml:space="preserve"> Марко Ђуришић, др Нинослав Стојадиновић, Александар Сенић, Биљана </w:t>
      </w:r>
      <w:r w:rsidRPr="00F67ADC">
        <w:rPr>
          <w:rFonts w:ascii="Times New Roman" w:hAnsi="Times New Roman"/>
          <w:sz w:val="24"/>
          <w:szCs w:val="24"/>
          <w:lang w:val="sr-Cyrl-RS"/>
        </w:rPr>
        <w:lastRenderedPageBreak/>
        <w:t>Хасановић – Кораћ, Горан Богдановић, Бранка Каравидић, Слободан Хомен, Мирослав Маринковић, мр сци. др Благоје Брадић и Иван Карић,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5. </w:t>
      </w:r>
      <w:r w:rsidRPr="00F67ADC">
        <w:rPr>
          <w:rFonts w:ascii="Times New Roman" w:hAnsi="Times New Roman"/>
          <w:sz w:val="24"/>
          <w:szCs w:val="24"/>
        </w:rPr>
        <w:t>који су у истоветном тексту поднели заједно народни посланици</w:t>
      </w:r>
      <w:r w:rsidRPr="00F67ADC">
        <w:rPr>
          <w:rFonts w:ascii="Times New Roman" w:hAnsi="Times New Roman"/>
          <w:sz w:val="24"/>
          <w:szCs w:val="24"/>
          <w:lang w:val="sr-Cyrl-RS"/>
        </w:rPr>
        <w:t xml:space="preserve">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Карић,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5. </w:t>
      </w:r>
      <w:r w:rsidRPr="00F67ADC">
        <w:rPr>
          <w:rFonts w:ascii="Times New Roman" w:hAnsi="Times New Roman"/>
          <w:sz w:val="24"/>
          <w:szCs w:val="24"/>
        </w:rPr>
        <w:t>који</w:t>
      </w:r>
      <w:r w:rsidRPr="00F67ADC">
        <w:rPr>
          <w:rFonts w:ascii="Times New Roman" w:hAnsi="Times New Roman"/>
          <w:sz w:val="24"/>
          <w:szCs w:val="24"/>
          <w:lang w:val="sr-Cyrl-RS"/>
        </w:rPr>
        <w:t xml:space="preserve"> је поднео народни посланик Милан Петрић;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6.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7. </w:t>
      </w:r>
      <w:r w:rsidRPr="00F67ADC">
        <w:rPr>
          <w:rFonts w:ascii="Times New Roman" w:hAnsi="Times New Roman"/>
          <w:sz w:val="24"/>
          <w:szCs w:val="24"/>
        </w:rPr>
        <w:t>који су у истоветном тексту поднели заједно народни посланици</w:t>
      </w:r>
      <w:r w:rsidRPr="00F67ADC">
        <w:rPr>
          <w:rFonts w:ascii="Times New Roman" w:hAnsi="Times New Roman"/>
          <w:sz w:val="24"/>
          <w:szCs w:val="24"/>
          <w:lang w:val="sr-Cyrl-RS"/>
        </w:rPr>
        <w:t xml:space="preserve">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Карић,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8.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9.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9. </w:t>
      </w:r>
      <w:r w:rsidRPr="00F67ADC">
        <w:rPr>
          <w:rFonts w:ascii="Times New Roman" w:hAnsi="Times New Roman"/>
          <w:sz w:val="24"/>
          <w:szCs w:val="24"/>
        </w:rPr>
        <w:t>који су заједно поднели народни посланици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</w:t>
      </w:r>
      <w:r w:rsidRPr="00F67ADC">
        <w:rPr>
          <w:rFonts w:ascii="Times New Roman" w:hAnsi="Times New Roman"/>
          <w:sz w:val="24"/>
          <w:szCs w:val="24"/>
          <w:lang w:val="sr-Cyrl-RS"/>
        </w:rPr>
        <w:t>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10.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>на члан 11.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 члан 11. </w:t>
      </w:r>
      <w:r w:rsidRPr="00F67ADC">
        <w:rPr>
          <w:rFonts w:ascii="Times New Roman" w:hAnsi="Times New Roman"/>
          <w:sz w:val="24"/>
          <w:szCs w:val="24"/>
        </w:rPr>
        <w:t>који су заједно поднели народни посланици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</w:t>
      </w:r>
      <w:r w:rsidRPr="00F67ADC">
        <w:rPr>
          <w:rFonts w:ascii="Times New Roman" w:hAnsi="Times New Roman"/>
          <w:sz w:val="24"/>
          <w:szCs w:val="24"/>
          <w:lang w:val="sr-Cyrl-RS"/>
        </w:rPr>
        <w:t>;</w:t>
      </w:r>
    </w:p>
    <w:p w:rsidR="00F67ADC" w:rsidRPr="00F67ADC" w:rsidRDefault="00F67ADC" w:rsidP="00F67AD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 на члан 12. који су у истоветном тексту поднели заједно народни посланици Зоран Живковић и Владимир Павићевић, заједно народни посланици Весна Марјановић, мр Александра Јерков, Наташа Вучковић и Балша Божовић и народни посланик проф. др Јанко Веселиновић;</w:t>
      </w:r>
    </w:p>
    <w:p w:rsidR="00F67ADC" w:rsidRPr="00C810F9" w:rsidRDefault="00F67ADC" w:rsidP="00C810F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7ADC">
        <w:rPr>
          <w:rFonts w:ascii="Times New Roman" w:hAnsi="Times New Roman"/>
          <w:sz w:val="24"/>
          <w:szCs w:val="24"/>
          <w:lang w:val="sr-Cyrl-RS"/>
        </w:rPr>
        <w:t xml:space="preserve">на члан 12. </w:t>
      </w:r>
      <w:r w:rsidRPr="00F67ADC">
        <w:rPr>
          <w:rFonts w:ascii="Times New Roman" w:hAnsi="Times New Roman"/>
          <w:sz w:val="24"/>
          <w:szCs w:val="24"/>
        </w:rPr>
        <w:t>који су заједно поднели народни посланици Марко Ђуришић, др Нинослав Стојадиновић, Александар Сенић, Биљана Хасановић – Кораћ, Горан Богдановић, Бранка Каравидић, Слободан Хомен, Мирослав Маринковић, мр сци. др Благоје Брадић и Иван Карић</w:t>
      </w:r>
      <w:r w:rsidRPr="00F67ADC">
        <w:rPr>
          <w:rFonts w:ascii="Times New Roman" w:hAnsi="Times New Roman"/>
          <w:sz w:val="24"/>
          <w:szCs w:val="24"/>
          <w:lang w:val="sr-Cyrl-RS"/>
        </w:rPr>
        <w:t>.</w:t>
      </w:r>
    </w:p>
    <w:p w:rsidR="00B226E8" w:rsidRPr="00F67ADC" w:rsidRDefault="00F67ADC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Након гласања, председавајући је п</w:t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едложио </w:t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>да Одбор изабере Душицу Стојковић за известиоца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Одбора</w:t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 xml:space="preserve"> на седници Народне скупштине.</w:t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226E8"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F67ADC" w:rsidRDefault="00B226E8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="00EA5779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F67A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изабрали Душицу Стојковић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за </w:t>
      </w:r>
      <w:r w:rsidR="00EA5779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>звестиоца на седници Народне скупштине.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D532C4" w:rsidRDefault="00D532C4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C2BD0" w:rsidRPr="008C2BD0" w:rsidRDefault="008C2BD0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</w:t>
      </w:r>
      <w:r w:rsidRPr="00F67AD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реда: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8C2BD0"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8C2BD0" w:rsidRDefault="003D6BEA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Поводом друге тачке Дневног реда није било расправе ни дискусије.</w:t>
      </w:r>
      <w:r w:rsidR="00C810F9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B226E8" w:rsidRPr="00C810F9" w:rsidRDefault="00C810F9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B226E8" w:rsidRPr="00F67ADC" w:rsidRDefault="00B226E8" w:rsidP="00B226E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7778F3" w:rsidRPr="00F67ADC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С</w:t>
      </w:r>
      <w:r w:rsidR="007778F3" w:rsidRPr="00F67ADC">
        <w:rPr>
          <w:rFonts w:ascii="Times New Roman" w:hAnsi="Times New Roman" w:cs="Times New Roman"/>
          <w:sz w:val="24"/>
          <w:szCs w:val="24"/>
          <w:lang w:val="sr-Cyrl-RS"/>
        </w:rPr>
        <w:t>ЕКРЕТАР ОДБОРА</w:t>
      </w:r>
      <w:r w:rsidR="007778F3"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78F3"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78F3"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ЗАМЕНИК ПРЕДСЕДНИКА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B226E8" w:rsidRPr="00F67ADC" w:rsidRDefault="00B226E8" w:rsidP="00B226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B226E8" w:rsidRPr="00F67ADC" w:rsidRDefault="00B226E8" w:rsidP="00B226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Дана Гак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 w:rsidR="007778F3" w:rsidRPr="00F67ADC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</w:p>
    <w:p w:rsidR="00B226E8" w:rsidRPr="00F67ADC" w:rsidRDefault="00B226E8" w:rsidP="00B226E8">
      <w:pPr>
        <w:jc w:val="both"/>
        <w:rPr>
          <w:sz w:val="24"/>
          <w:szCs w:val="24"/>
        </w:rPr>
      </w:pPr>
    </w:p>
    <w:p w:rsidR="00B226E8" w:rsidRPr="00F67ADC" w:rsidRDefault="00B226E8" w:rsidP="00B226E8">
      <w:pPr>
        <w:jc w:val="both"/>
        <w:rPr>
          <w:sz w:val="24"/>
          <w:szCs w:val="24"/>
        </w:rPr>
      </w:pPr>
    </w:p>
    <w:p w:rsidR="00B226E8" w:rsidRPr="00F67ADC" w:rsidRDefault="00B226E8" w:rsidP="00B226E8">
      <w:pPr>
        <w:jc w:val="both"/>
        <w:rPr>
          <w:sz w:val="24"/>
          <w:szCs w:val="24"/>
        </w:rPr>
      </w:pPr>
    </w:p>
    <w:p w:rsidR="00B226E8" w:rsidRPr="00F67ADC" w:rsidRDefault="00B226E8" w:rsidP="00B226E8">
      <w:pPr>
        <w:rPr>
          <w:sz w:val="24"/>
          <w:szCs w:val="24"/>
        </w:rPr>
      </w:pPr>
    </w:p>
    <w:p w:rsidR="00B226E8" w:rsidRPr="00F67ADC" w:rsidRDefault="00B226E8" w:rsidP="00B226E8">
      <w:pPr>
        <w:rPr>
          <w:sz w:val="24"/>
          <w:szCs w:val="24"/>
        </w:rPr>
      </w:pPr>
    </w:p>
    <w:p w:rsidR="00B226E8" w:rsidRPr="00F67ADC" w:rsidRDefault="00B226E8" w:rsidP="00B226E8">
      <w:pPr>
        <w:rPr>
          <w:sz w:val="24"/>
          <w:szCs w:val="24"/>
        </w:rPr>
      </w:pPr>
    </w:p>
    <w:p w:rsidR="00B226E8" w:rsidRPr="00F67ADC" w:rsidRDefault="00B226E8" w:rsidP="00B226E8">
      <w:pPr>
        <w:rPr>
          <w:sz w:val="24"/>
          <w:szCs w:val="24"/>
        </w:rPr>
      </w:pPr>
    </w:p>
    <w:p w:rsidR="00B226E8" w:rsidRPr="00F67ADC" w:rsidRDefault="00B226E8" w:rsidP="00B226E8">
      <w:pPr>
        <w:rPr>
          <w:sz w:val="24"/>
          <w:szCs w:val="24"/>
        </w:rPr>
      </w:pPr>
    </w:p>
    <w:p w:rsidR="00B226E8" w:rsidRPr="00F67ADC" w:rsidRDefault="00B226E8" w:rsidP="00B226E8">
      <w:pPr>
        <w:rPr>
          <w:sz w:val="24"/>
          <w:szCs w:val="24"/>
        </w:rPr>
      </w:pPr>
    </w:p>
    <w:p w:rsidR="00DE6DE5" w:rsidRPr="00F67ADC" w:rsidRDefault="00DE6DE5">
      <w:pPr>
        <w:rPr>
          <w:sz w:val="24"/>
          <w:szCs w:val="24"/>
        </w:rPr>
      </w:pPr>
    </w:p>
    <w:sectPr w:rsidR="00DE6DE5" w:rsidRPr="00F67ADC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A1" w:rsidRDefault="003C4EA1">
      <w:r>
        <w:separator/>
      </w:r>
    </w:p>
  </w:endnote>
  <w:endnote w:type="continuationSeparator" w:id="0">
    <w:p w:rsidR="003C4EA1" w:rsidRDefault="003C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B226E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5126F">
          <w:t>4</w:t>
        </w:r>
        <w:r>
          <w:fldChar w:fldCharType="end"/>
        </w:r>
      </w:p>
    </w:sdtContent>
  </w:sdt>
  <w:p w:rsidR="00972F4A" w:rsidRDefault="003C4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A1" w:rsidRDefault="003C4EA1">
      <w:r>
        <w:separator/>
      </w:r>
    </w:p>
  </w:footnote>
  <w:footnote w:type="continuationSeparator" w:id="0">
    <w:p w:rsidR="003C4EA1" w:rsidRDefault="003C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71"/>
    <w:rsid w:val="002F1AF5"/>
    <w:rsid w:val="003021CD"/>
    <w:rsid w:val="00361111"/>
    <w:rsid w:val="003C4EA1"/>
    <w:rsid w:val="003D6BEA"/>
    <w:rsid w:val="00515E2E"/>
    <w:rsid w:val="00632CC4"/>
    <w:rsid w:val="0067020D"/>
    <w:rsid w:val="006B0B1C"/>
    <w:rsid w:val="006B1F18"/>
    <w:rsid w:val="007778F3"/>
    <w:rsid w:val="007F4571"/>
    <w:rsid w:val="008C2BD0"/>
    <w:rsid w:val="008E2D44"/>
    <w:rsid w:val="009C7778"/>
    <w:rsid w:val="009E6CE9"/>
    <w:rsid w:val="00A86955"/>
    <w:rsid w:val="00B001B9"/>
    <w:rsid w:val="00B226E8"/>
    <w:rsid w:val="00B5126F"/>
    <w:rsid w:val="00BF353D"/>
    <w:rsid w:val="00C810F9"/>
    <w:rsid w:val="00D12793"/>
    <w:rsid w:val="00D532C4"/>
    <w:rsid w:val="00DE6DE5"/>
    <w:rsid w:val="00EA5779"/>
    <w:rsid w:val="00F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E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6E8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B226E8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B22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E8"/>
    <w:rPr>
      <w:noProof/>
    </w:rPr>
  </w:style>
  <w:style w:type="paragraph" w:styleId="ListParagraph">
    <w:name w:val="List Paragraph"/>
    <w:basedOn w:val="Normal"/>
    <w:uiPriority w:val="34"/>
    <w:qFormat/>
    <w:rsid w:val="007778F3"/>
    <w:pPr>
      <w:ind w:left="720"/>
      <w:contextualSpacing/>
    </w:pPr>
    <w:rPr>
      <w:rFonts w:ascii="Calibri" w:hAnsi="Calibri" w:cs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E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6E8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B226E8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B22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E8"/>
    <w:rPr>
      <w:noProof/>
    </w:rPr>
  </w:style>
  <w:style w:type="paragraph" w:styleId="ListParagraph">
    <w:name w:val="List Paragraph"/>
    <w:basedOn w:val="Normal"/>
    <w:uiPriority w:val="34"/>
    <w:qFormat/>
    <w:rsid w:val="007778F3"/>
    <w:pPr>
      <w:ind w:left="720"/>
      <w:contextualSpacing/>
    </w:pPr>
    <w:rPr>
      <w:rFonts w:ascii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17</cp:revision>
  <dcterms:created xsi:type="dcterms:W3CDTF">2015-12-23T10:34:00Z</dcterms:created>
  <dcterms:modified xsi:type="dcterms:W3CDTF">2016-02-05T10:29:00Z</dcterms:modified>
</cp:coreProperties>
</file>